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7D9D" w:rsidRPr="00BB7D9D" w:rsidRDefault="000259E7" w:rsidP="00A21728">
      <w:pPr>
        <w:tabs>
          <w:tab w:val="left" w:pos="7797"/>
        </w:tabs>
        <w:jc w:val="right"/>
        <w:rPr>
          <w:szCs w:val="22"/>
          <w:lang w:val="de-AT"/>
        </w:rPr>
      </w:pPr>
      <w:r>
        <w:rPr>
          <w:szCs w:val="22"/>
          <w:lang w:val="de-AT"/>
        </w:rPr>
        <w:t>04.05.</w:t>
      </w:r>
      <w:r w:rsidR="005C2F4C">
        <w:rPr>
          <w:szCs w:val="22"/>
          <w:lang w:val="de-AT"/>
        </w:rPr>
        <w:t>20</w:t>
      </w:r>
      <w:r w:rsidR="00F8353A">
        <w:rPr>
          <w:szCs w:val="22"/>
          <w:lang w:val="de-AT"/>
        </w:rPr>
        <w:t>22</w:t>
      </w:r>
    </w:p>
    <w:p w:rsidR="00A21728" w:rsidRPr="00A21728" w:rsidRDefault="00A21728" w:rsidP="00942153">
      <w:pPr>
        <w:spacing w:before="360" w:line="259" w:lineRule="auto"/>
        <w:rPr>
          <w:b/>
          <w:sz w:val="24"/>
          <w:szCs w:val="24"/>
        </w:rPr>
      </w:pPr>
      <w:r w:rsidRPr="00A21728">
        <w:rPr>
          <w:b/>
          <w:sz w:val="24"/>
          <w:szCs w:val="24"/>
        </w:rPr>
        <w:t>PRESSEINFORMATION</w:t>
      </w:r>
    </w:p>
    <w:p w:rsidR="000259E7" w:rsidRPr="000259E7" w:rsidRDefault="0009406E" w:rsidP="000259E7">
      <w:pPr>
        <w:spacing w:before="240" w:after="160" w:line="259" w:lineRule="auto"/>
        <w:rPr>
          <w:b/>
          <w:bCs/>
          <w:sz w:val="32"/>
          <w:szCs w:val="32"/>
          <w:lang w:val="de-AT"/>
        </w:rPr>
      </w:pPr>
      <w:r>
        <w:rPr>
          <w:b/>
          <w:bCs/>
          <w:sz w:val="32"/>
          <w:szCs w:val="32"/>
          <w:lang w:val="de-AT"/>
        </w:rPr>
        <w:t>SVS-Feriencamps – Wo Gesundheit Spaß macht</w:t>
      </w:r>
    </w:p>
    <w:p w:rsidR="000259E7" w:rsidRPr="00E71470" w:rsidRDefault="0009406E" w:rsidP="00E71470">
      <w:pPr>
        <w:spacing w:after="200" w:line="259" w:lineRule="auto"/>
        <w:rPr>
          <w:b/>
          <w:lang w:val="de-AT"/>
        </w:rPr>
      </w:pPr>
      <w:r w:rsidRPr="00E71470">
        <w:rPr>
          <w:b/>
          <w:lang w:val="de-AT"/>
        </w:rPr>
        <w:t>F</w:t>
      </w:r>
      <w:r w:rsidR="000259E7" w:rsidRPr="00E71470">
        <w:rPr>
          <w:b/>
          <w:lang w:val="de-AT"/>
        </w:rPr>
        <w:t xml:space="preserve">ür </w:t>
      </w:r>
      <w:r w:rsidR="00DB0C75">
        <w:rPr>
          <w:b/>
          <w:lang w:val="de-AT"/>
        </w:rPr>
        <w:t xml:space="preserve">bei der SVS versicherte </w:t>
      </w:r>
      <w:r w:rsidR="000259E7" w:rsidRPr="00E71470">
        <w:rPr>
          <w:b/>
          <w:lang w:val="de-AT"/>
        </w:rPr>
        <w:t>Kinder und Jugendliche</w:t>
      </w:r>
      <w:r w:rsidRPr="00E71470">
        <w:rPr>
          <w:b/>
          <w:lang w:val="de-AT"/>
        </w:rPr>
        <w:t xml:space="preserve"> von 8 bis 15 Jahren</w:t>
      </w:r>
      <w:r w:rsidR="00DB0C75">
        <w:rPr>
          <w:b/>
          <w:lang w:val="de-AT"/>
        </w:rPr>
        <w:t xml:space="preserve"> </w:t>
      </w:r>
      <w:r w:rsidRPr="00E71470">
        <w:rPr>
          <w:b/>
          <w:lang w:val="de-AT"/>
        </w:rPr>
        <w:t xml:space="preserve">gibt es </w:t>
      </w:r>
      <w:r w:rsidR="00DB0C75" w:rsidRPr="00E71470">
        <w:rPr>
          <w:b/>
          <w:lang w:val="de-AT"/>
        </w:rPr>
        <w:t xml:space="preserve">heuer </w:t>
      </w:r>
      <w:r w:rsidR="00DB0C75">
        <w:rPr>
          <w:b/>
          <w:lang w:val="de-AT"/>
        </w:rPr>
        <w:t xml:space="preserve">von Juli bis Anfang September </w:t>
      </w:r>
      <w:r w:rsidRPr="00E71470">
        <w:rPr>
          <w:b/>
          <w:lang w:val="de-AT"/>
        </w:rPr>
        <w:t xml:space="preserve">die SVS-Feriencamps </w:t>
      </w:r>
      <w:r w:rsidR="000259E7" w:rsidRPr="00E71470">
        <w:rPr>
          <w:b/>
          <w:lang w:val="de-AT"/>
        </w:rPr>
        <w:t xml:space="preserve">erstmals am </w:t>
      </w:r>
      <w:proofErr w:type="spellStart"/>
      <w:r w:rsidR="000259E7" w:rsidRPr="00E71470">
        <w:rPr>
          <w:b/>
          <w:lang w:val="de-AT"/>
        </w:rPr>
        <w:t>Millstätter</w:t>
      </w:r>
      <w:proofErr w:type="spellEnd"/>
      <w:r w:rsidR="000259E7" w:rsidRPr="00E71470">
        <w:rPr>
          <w:b/>
          <w:lang w:val="de-AT"/>
        </w:rPr>
        <w:t xml:space="preserve"> See, am </w:t>
      </w:r>
      <w:proofErr w:type="spellStart"/>
      <w:r w:rsidR="000259E7" w:rsidRPr="00E71470">
        <w:rPr>
          <w:b/>
          <w:lang w:val="de-AT"/>
        </w:rPr>
        <w:t>Längsee</w:t>
      </w:r>
      <w:proofErr w:type="spellEnd"/>
      <w:r w:rsidR="000259E7" w:rsidRPr="00E71470">
        <w:rPr>
          <w:b/>
          <w:lang w:val="de-AT"/>
        </w:rPr>
        <w:t xml:space="preserve"> und auf der </w:t>
      </w:r>
      <w:proofErr w:type="spellStart"/>
      <w:r w:rsidR="000259E7" w:rsidRPr="00E71470">
        <w:rPr>
          <w:b/>
          <w:lang w:val="de-AT"/>
        </w:rPr>
        <w:t>Turracher</w:t>
      </w:r>
      <w:proofErr w:type="spellEnd"/>
      <w:r w:rsidR="000259E7" w:rsidRPr="00E71470">
        <w:rPr>
          <w:b/>
          <w:lang w:val="de-AT"/>
        </w:rPr>
        <w:t xml:space="preserve"> Höhe</w:t>
      </w:r>
      <w:r w:rsidRPr="00E71470">
        <w:rPr>
          <w:b/>
          <w:lang w:val="de-AT"/>
        </w:rPr>
        <w:t>.</w:t>
      </w:r>
    </w:p>
    <w:p w:rsidR="000259E7" w:rsidRPr="000259E7" w:rsidRDefault="000259E7" w:rsidP="000259E7">
      <w:pPr>
        <w:spacing w:after="200" w:line="259" w:lineRule="auto"/>
        <w:rPr>
          <w:lang w:val="de-AT"/>
        </w:rPr>
      </w:pPr>
      <w:r w:rsidRPr="000259E7">
        <w:rPr>
          <w:lang w:val="de-AT"/>
        </w:rPr>
        <w:t xml:space="preserve">Die Betreuung von Kindern über die Sommermonate ist für Berufstätige und speziell für Selbstständige eine Herausforderung. Die </w:t>
      </w:r>
      <w:r w:rsidR="00DB0C75">
        <w:rPr>
          <w:lang w:val="de-AT"/>
        </w:rPr>
        <w:t>S</w:t>
      </w:r>
      <w:r w:rsidR="002E74E4">
        <w:rPr>
          <w:lang w:val="de-AT"/>
        </w:rPr>
        <w:t>o</w:t>
      </w:r>
      <w:bookmarkStart w:id="0" w:name="_GoBack"/>
      <w:bookmarkEnd w:id="0"/>
      <w:r w:rsidR="00DB0C75">
        <w:rPr>
          <w:lang w:val="de-AT"/>
        </w:rPr>
        <w:t>zialversicherung der Selbständigen (</w:t>
      </w:r>
      <w:r w:rsidRPr="000259E7">
        <w:rPr>
          <w:lang w:val="de-AT"/>
        </w:rPr>
        <w:t>SVS</w:t>
      </w:r>
      <w:r w:rsidR="00DB0C75">
        <w:rPr>
          <w:lang w:val="de-AT"/>
        </w:rPr>
        <w:t>)</w:t>
      </w:r>
      <w:r w:rsidRPr="000259E7">
        <w:rPr>
          <w:lang w:val="de-AT"/>
        </w:rPr>
        <w:t xml:space="preserve"> erweitert aus diesem Grund für Kinder von Selbständigen das leistbare Angebot an Ferienbetreuung und legt mit </w:t>
      </w:r>
      <w:r w:rsidR="0009406E">
        <w:rPr>
          <w:lang w:val="de-AT"/>
        </w:rPr>
        <w:t xml:space="preserve">drei </w:t>
      </w:r>
      <w:r w:rsidRPr="000259E7">
        <w:rPr>
          <w:lang w:val="de-AT"/>
        </w:rPr>
        <w:t xml:space="preserve">neuen Anbietern in Kärnten einen Schwerpunkt auf die Gesundheit! Die Kosten für die Aufenthalte übernimmt die SVS. </w:t>
      </w:r>
      <w:r w:rsidR="0009406E">
        <w:rPr>
          <w:lang w:val="de-AT"/>
        </w:rPr>
        <w:t xml:space="preserve">Somit ist lediglich eine </w:t>
      </w:r>
      <w:r w:rsidRPr="000259E7">
        <w:rPr>
          <w:lang w:val="de-AT"/>
        </w:rPr>
        <w:t>Zuzahlung</w:t>
      </w:r>
      <w:r w:rsidR="0009406E">
        <w:rPr>
          <w:lang w:val="de-AT"/>
        </w:rPr>
        <w:t xml:space="preserve"> – einkommensabhängig</w:t>
      </w:r>
      <w:r w:rsidRPr="000259E7">
        <w:rPr>
          <w:lang w:val="de-AT"/>
        </w:rPr>
        <w:t xml:space="preserve"> zwischen 9,09 und 22,08</w:t>
      </w:r>
      <w:r w:rsidR="0009406E">
        <w:rPr>
          <w:lang w:val="de-AT"/>
        </w:rPr>
        <w:t xml:space="preserve"> Euro</w:t>
      </w:r>
      <w:r w:rsidRPr="000259E7">
        <w:rPr>
          <w:lang w:val="de-AT"/>
        </w:rPr>
        <w:t xml:space="preserve"> pro Tag </w:t>
      </w:r>
      <w:r w:rsidR="00DB0C75">
        <w:rPr>
          <w:lang w:val="de-AT"/>
        </w:rPr>
        <w:t>– zu leisten.</w:t>
      </w:r>
    </w:p>
    <w:p w:rsidR="000259E7" w:rsidRPr="000259E7" w:rsidRDefault="000259E7" w:rsidP="000259E7">
      <w:pPr>
        <w:spacing w:after="200" w:line="259" w:lineRule="auto"/>
        <w:rPr>
          <w:lang w:val="de-AT"/>
        </w:rPr>
      </w:pPr>
      <w:r w:rsidRPr="000259E7">
        <w:rPr>
          <w:lang w:val="de-AT"/>
        </w:rPr>
        <w:t xml:space="preserve">Die Feriencamps in Kärnten richten sich an Kinder und Jugendliche von </w:t>
      </w:r>
      <w:r w:rsidR="0009406E">
        <w:rPr>
          <w:lang w:val="de-AT"/>
        </w:rPr>
        <w:t>8</w:t>
      </w:r>
      <w:r w:rsidR="0009406E" w:rsidRPr="000259E7">
        <w:rPr>
          <w:lang w:val="de-AT"/>
        </w:rPr>
        <w:t xml:space="preserve"> </w:t>
      </w:r>
      <w:r w:rsidRPr="000259E7">
        <w:rPr>
          <w:lang w:val="de-AT"/>
        </w:rPr>
        <w:t>bis 15 Jahren, die an einem gesunden und aktiven Lebensstil und am Kennenlernen neuer Sportarten interessiert sind. Zusätzlich gibt‘s spezielle Camps für Orthopädie bzw. Atemwegs- und Hauterkrankungen.</w:t>
      </w:r>
    </w:p>
    <w:p w:rsidR="003263AE" w:rsidRDefault="0009406E" w:rsidP="000259E7">
      <w:pPr>
        <w:spacing w:after="200" w:line="259" w:lineRule="auto"/>
        <w:rPr>
          <w:b/>
          <w:lang w:val="de-AT"/>
        </w:rPr>
      </w:pPr>
      <w:r>
        <w:rPr>
          <w:b/>
          <w:lang w:val="de-AT"/>
        </w:rPr>
        <w:t>Wer kann teilnehmen?</w:t>
      </w:r>
    </w:p>
    <w:p w:rsidR="0009406E" w:rsidRDefault="0009406E" w:rsidP="000259E7">
      <w:pPr>
        <w:spacing w:after="200" w:line="259" w:lineRule="auto"/>
      </w:pPr>
      <w:r>
        <w:t>An den SVS-Feriencamps können Kinder und Jugendliche von acht bis 15 Jahren teilnehmen, die in der Krankenversicherung bei der SVS anspruchsberechtigt sind. Notwendig sind auch Nachweise über bestimmte Impfungen sowie über die Teilnahme an einem Gesundheits-Check Junior innerhalb des letzten Jahres.</w:t>
      </w:r>
    </w:p>
    <w:p w:rsidR="003263AE" w:rsidRDefault="000259E7" w:rsidP="000259E7">
      <w:pPr>
        <w:spacing w:after="200" w:line="259" w:lineRule="auto"/>
        <w:rPr>
          <w:b/>
          <w:lang w:val="de-AT"/>
        </w:rPr>
      </w:pPr>
      <w:r w:rsidRPr="000259E7">
        <w:rPr>
          <w:b/>
          <w:lang w:val="de-AT"/>
        </w:rPr>
        <w:t>Weitere Infos und Anmeldung</w:t>
      </w:r>
      <w:r w:rsidR="0009406E">
        <w:rPr>
          <w:b/>
          <w:lang w:val="de-AT"/>
        </w:rPr>
        <w:t xml:space="preserve"> unter: svs.at/</w:t>
      </w:r>
      <w:proofErr w:type="spellStart"/>
      <w:r w:rsidR="0009406E">
        <w:rPr>
          <w:b/>
          <w:lang w:val="de-AT"/>
        </w:rPr>
        <w:t>feriencamps</w:t>
      </w:r>
      <w:proofErr w:type="spellEnd"/>
    </w:p>
    <w:p w:rsidR="00524FE7" w:rsidRDefault="00524FE7" w:rsidP="00524FE7">
      <w:pPr>
        <w:spacing w:after="200" w:line="259" w:lineRule="auto"/>
        <w:rPr>
          <w:rFonts w:cs="Arial"/>
          <w:szCs w:val="22"/>
          <w:lang w:val="de-AT"/>
        </w:rPr>
      </w:pPr>
      <w:r>
        <w:t>Erfahren die Kids auf ungezwungene Art und Weise über gutes Essen und Trinken, lernen Bewältigungsstrategien für den herausfordernden Lebensalltag und erleben, dass regelmäßige Bewegung Spaß macht und sich gut anfühlt, ist schon viel erreicht. Denn e</w:t>
      </w:r>
      <w:r>
        <w:rPr>
          <w:rFonts w:cs="Arial"/>
          <w:szCs w:val="22"/>
          <w:lang w:val="de-AT"/>
        </w:rPr>
        <w:t>in früh erlerntes Körper- und Gesundheitsbewusstsein schafft die Basis für viele gesunde Lebensjahre.</w:t>
      </w:r>
    </w:p>
    <w:p w:rsidR="008543DE" w:rsidRDefault="008543DE" w:rsidP="00F8353A">
      <w:pPr>
        <w:tabs>
          <w:tab w:val="left" w:pos="2127"/>
        </w:tabs>
        <w:rPr>
          <w:b/>
          <w:sz w:val="20"/>
        </w:rPr>
      </w:pPr>
    </w:p>
    <w:p w:rsidR="000A22D1" w:rsidRDefault="000A22D1" w:rsidP="00F8353A">
      <w:pPr>
        <w:rPr>
          <w:sz w:val="20"/>
        </w:rPr>
      </w:pPr>
      <w:r w:rsidRPr="000A22D1">
        <w:rPr>
          <w:b/>
          <w:sz w:val="20"/>
        </w:rPr>
        <w:t>Rückfragehinweis:</w:t>
      </w:r>
      <w:r>
        <w:rPr>
          <w:sz w:val="20"/>
        </w:rPr>
        <w:tab/>
        <w:t>SVS-Pressestelle</w:t>
      </w:r>
    </w:p>
    <w:p w:rsidR="000A22D1" w:rsidRDefault="000A22D1" w:rsidP="000A22D1">
      <w:pPr>
        <w:tabs>
          <w:tab w:val="left" w:pos="2127"/>
        </w:tabs>
        <w:rPr>
          <w:sz w:val="20"/>
        </w:rPr>
      </w:pPr>
      <w:r>
        <w:rPr>
          <w:sz w:val="20"/>
        </w:rPr>
        <w:tab/>
      </w:r>
      <w:hyperlink r:id="rId8" w:history="1">
        <w:r w:rsidRPr="00BB5500">
          <w:rPr>
            <w:rStyle w:val="Hyperlink"/>
            <w:sz w:val="20"/>
          </w:rPr>
          <w:t>newsroom@svs.at</w:t>
        </w:r>
      </w:hyperlink>
    </w:p>
    <w:p w:rsidR="0027397B" w:rsidRDefault="000A22D1" w:rsidP="000A22D1">
      <w:pPr>
        <w:tabs>
          <w:tab w:val="left" w:pos="2127"/>
        </w:tabs>
        <w:rPr>
          <w:sz w:val="20"/>
        </w:rPr>
      </w:pPr>
      <w:r>
        <w:rPr>
          <w:sz w:val="20"/>
        </w:rPr>
        <w:tab/>
      </w:r>
      <w:r w:rsidRPr="000A22D1">
        <w:rPr>
          <w:sz w:val="20"/>
        </w:rPr>
        <w:t xml:space="preserve">050 808 </w:t>
      </w:r>
      <w:r w:rsidR="0041291B">
        <w:rPr>
          <w:sz w:val="20"/>
        </w:rPr>
        <w:t>90394</w:t>
      </w:r>
    </w:p>
    <w:p w:rsidR="000A22D1" w:rsidRPr="000A22D1" w:rsidRDefault="000A22D1" w:rsidP="00D0388A">
      <w:pPr>
        <w:tabs>
          <w:tab w:val="left" w:pos="2127"/>
        </w:tabs>
        <w:spacing w:before="320"/>
        <w:rPr>
          <w:sz w:val="20"/>
        </w:rPr>
      </w:pPr>
      <w:r w:rsidRPr="000A22D1">
        <w:rPr>
          <w:b/>
          <w:bCs/>
          <w:sz w:val="20"/>
        </w:rPr>
        <w:t>Über die SVS, die Sozialversicherung der Selbständigen</w:t>
      </w:r>
    </w:p>
    <w:p w:rsidR="00221CF9" w:rsidRPr="00D0388A" w:rsidRDefault="00931B0E" w:rsidP="00DB0C75">
      <w:pPr>
        <w:spacing w:after="100" w:line="259" w:lineRule="auto"/>
        <w:rPr>
          <w:color w:val="0563C1" w:themeColor="hyperlink"/>
          <w:sz w:val="20"/>
          <w:u w:val="single"/>
          <w:lang w:val="de-AT"/>
        </w:rPr>
      </w:pPr>
      <w:r w:rsidRPr="00931B0E">
        <w:rPr>
          <w:sz w:val="20"/>
        </w:rPr>
        <w:t>Die SVS ist die Sozialversicherung der Selbstständigen und als bundesweiter, berufsständischer Träger organisiert. Mit den Sparten Kranken-, Pensions- und Unfallversicherung bietet die SVS allen Selbständigen Österreichs soziale Sicherheit aus einer Hand. Neun eigene Gesundheitseinrichtungen mit über 1.000 Betten, 8.000 Vertragsärzte, 3.000 Zahnärzte sowie weitere 9.000 Vertragspartner, wie beispielsweise Physiotherapeut</w:t>
      </w:r>
      <w:r w:rsidR="00F8353A">
        <w:rPr>
          <w:sz w:val="20"/>
        </w:rPr>
        <w:t>en und Logopäden, stehen den 1,3</w:t>
      </w:r>
      <w:r w:rsidRPr="00931B0E">
        <w:rPr>
          <w:sz w:val="20"/>
        </w:rPr>
        <w:t xml:space="preserve"> Millionen SVS Kunden in ganz Österreich zur Verfügung. Das Gebarungsvolumen beträgt </w:t>
      </w:r>
      <w:r w:rsidR="00F8353A">
        <w:rPr>
          <w:sz w:val="20"/>
        </w:rPr>
        <w:t>10,3</w:t>
      </w:r>
      <w:r w:rsidRPr="00931B0E">
        <w:rPr>
          <w:sz w:val="20"/>
        </w:rPr>
        <w:t xml:space="preserve"> Milliarden Euro. Obmann ist Peter Lehner, Generaldirektor ist Dipl.-Ing. Dr. Hans </w:t>
      </w:r>
      <w:proofErr w:type="spellStart"/>
      <w:r w:rsidRPr="00931B0E">
        <w:rPr>
          <w:sz w:val="20"/>
        </w:rPr>
        <w:t>Aubauer</w:t>
      </w:r>
      <w:proofErr w:type="spellEnd"/>
      <w:r w:rsidRPr="00931B0E">
        <w:rPr>
          <w:sz w:val="20"/>
        </w:rPr>
        <w:t>.</w:t>
      </w:r>
      <w:r w:rsidR="00DB0C75">
        <w:rPr>
          <w:sz w:val="20"/>
        </w:rPr>
        <w:t xml:space="preserve"> </w:t>
      </w:r>
      <w:hyperlink r:id="rId9" w:tgtFrame="_blank" w:history="1">
        <w:r w:rsidR="000A22D1" w:rsidRPr="000A22D1">
          <w:rPr>
            <w:rStyle w:val="Hyperlink"/>
            <w:sz w:val="20"/>
            <w:lang w:val="de-AT"/>
          </w:rPr>
          <w:t>www.svs.at</w:t>
        </w:r>
      </w:hyperlink>
    </w:p>
    <w:sectPr w:rsidR="00221CF9" w:rsidRPr="00D0388A" w:rsidSect="008F0C54">
      <w:headerReference w:type="default" r:id="rId10"/>
      <w:footerReference w:type="default" r:id="rId11"/>
      <w:headerReference w:type="first" r:id="rId12"/>
      <w:footerReference w:type="first" r:id="rId13"/>
      <w:pgSz w:w="11906" w:h="16838"/>
      <w:pgMar w:top="1418" w:right="1418" w:bottom="1418" w:left="1418" w:header="1134"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747B" w:rsidRDefault="0013747B" w:rsidP="0013747B">
      <w:r>
        <w:separator/>
      </w:r>
    </w:p>
  </w:endnote>
  <w:endnote w:type="continuationSeparator" w:id="0">
    <w:p w:rsidR="0013747B" w:rsidRDefault="0013747B" w:rsidP="00137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rk Offc Pro">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2866990"/>
      <w:docPartObj>
        <w:docPartGallery w:val="Page Numbers (Bottom of Page)"/>
        <w:docPartUnique/>
      </w:docPartObj>
    </w:sdtPr>
    <w:sdtEndPr/>
    <w:sdtContent>
      <w:p w:rsidR="007707D0" w:rsidRDefault="007707D0">
        <w:pPr>
          <w:pStyle w:val="Fuzeile"/>
          <w:jc w:val="center"/>
        </w:pPr>
        <w:r>
          <w:fldChar w:fldCharType="begin"/>
        </w:r>
        <w:r>
          <w:instrText>PAGE   \* MERGEFORMAT</w:instrText>
        </w:r>
        <w:r>
          <w:fldChar w:fldCharType="separate"/>
        </w:r>
        <w:r w:rsidR="00DB0C75">
          <w:rPr>
            <w:noProof/>
          </w:rPr>
          <w:t>2</w:t>
        </w:r>
        <w:r>
          <w:fldChar w:fldCharType="end"/>
        </w:r>
      </w:p>
    </w:sdtContent>
  </w:sdt>
  <w:p w:rsidR="00862AA6" w:rsidRDefault="00862AA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7927801"/>
      <w:docPartObj>
        <w:docPartGallery w:val="Page Numbers (Bottom of Page)"/>
        <w:docPartUnique/>
      </w:docPartObj>
    </w:sdtPr>
    <w:sdtEndPr/>
    <w:sdtContent>
      <w:p w:rsidR="007707D0" w:rsidRDefault="007707D0">
        <w:pPr>
          <w:pStyle w:val="Fuzeile"/>
          <w:jc w:val="center"/>
        </w:pPr>
        <w:r>
          <w:fldChar w:fldCharType="begin"/>
        </w:r>
        <w:r>
          <w:instrText>PAGE   \* MERGEFORMAT</w:instrText>
        </w:r>
        <w:r>
          <w:fldChar w:fldCharType="separate"/>
        </w:r>
        <w:r w:rsidR="002E74E4">
          <w:rPr>
            <w:noProof/>
          </w:rPr>
          <w:t>1</w:t>
        </w:r>
        <w:r>
          <w:fldChar w:fldCharType="end"/>
        </w:r>
      </w:p>
    </w:sdtContent>
  </w:sdt>
  <w:p w:rsidR="00862AA6" w:rsidRDefault="00862AA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747B" w:rsidRDefault="0013747B" w:rsidP="0013747B">
      <w:r>
        <w:separator/>
      </w:r>
    </w:p>
  </w:footnote>
  <w:footnote w:type="continuationSeparator" w:id="0">
    <w:p w:rsidR="0013747B" w:rsidRDefault="0013747B" w:rsidP="001374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34BD" w:rsidRDefault="000334BD" w:rsidP="000334BD">
    <w:pPr>
      <w:pStyle w:val="Kopfzeile"/>
      <w:spacing w:after="360"/>
    </w:pPr>
  </w:p>
  <w:p w:rsidR="00BB7D9D" w:rsidRDefault="00BB7D9D" w:rsidP="000334BD">
    <w:pPr>
      <w:pStyle w:val="Kopfzeile"/>
      <w:spacing w:after="24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23A" w:rsidRDefault="000F123A" w:rsidP="000F123A">
    <w:pPr>
      <w:pStyle w:val="Kopfzeile"/>
      <w:spacing w:after="360"/>
    </w:pPr>
    <w:r w:rsidRPr="0013747B">
      <w:rPr>
        <w:noProof/>
        <w:lang w:val="de-AT" w:eastAsia="de-AT"/>
      </w:rPr>
      <w:drawing>
        <wp:anchor distT="0" distB="0" distL="114300" distR="114300" simplePos="0" relativeHeight="251659264" behindDoc="1" locked="0" layoutInCell="1" allowOverlap="1" wp14:anchorId="02C28306" wp14:editId="7B292EC7">
          <wp:simplePos x="0" y="0"/>
          <wp:positionH relativeFrom="margin">
            <wp:posOffset>10633</wp:posOffset>
          </wp:positionH>
          <wp:positionV relativeFrom="margin">
            <wp:posOffset>-841375</wp:posOffset>
          </wp:positionV>
          <wp:extent cx="1253066" cy="767380"/>
          <wp:effectExtent l="0" t="0" r="4445" b="0"/>
          <wp:wrapNone/>
          <wp:docPr id="1" name="Grafik 1" descr="Q:\XII\1_Gruppen\LW_vor2020\OA_HST\SVS-Vorbereitung\Medienarbeit\SVS_logo_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XII\1_Gruppen\LW_vor2020\OA_HST\SVS-Vorbereitung\Medienarbeit\SVS_logo_print.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53066" cy="76738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F123A" w:rsidRDefault="000F123A" w:rsidP="000F123A">
    <w:pPr>
      <w:pStyle w:val="Kopfzeile"/>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47849"/>
    <w:multiLevelType w:val="hybridMultilevel"/>
    <w:tmpl w:val="965E23D2"/>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137C2677"/>
    <w:multiLevelType w:val="multilevel"/>
    <w:tmpl w:val="B040F7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CE7973"/>
    <w:multiLevelType w:val="hybridMultilevel"/>
    <w:tmpl w:val="E9D422FA"/>
    <w:lvl w:ilvl="0" w:tplc="0C070001">
      <w:start w:val="1"/>
      <w:numFmt w:val="bullet"/>
      <w:lvlText w:val=""/>
      <w:lvlJc w:val="left"/>
      <w:pPr>
        <w:tabs>
          <w:tab w:val="num" w:pos="720"/>
        </w:tabs>
        <w:ind w:left="720" w:hanging="360"/>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8455BD"/>
    <w:multiLevelType w:val="hybridMultilevel"/>
    <w:tmpl w:val="FCBC7F36"/>
    <w:lvl w:ilvl="0" w:tplc="0C07000F">
      <w:start w:val="5"/>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267510EA"/>
    <w:multiLevelType w:val="hybridMultilevel"/>
    <w:tmpl w:val="C63ED0A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2AEC4EF2"/>
    <w:multiLevelType w:val="hybridMultilevel"/>
    <w:tmpl w:val="D7161D3E"/>
    <w:lvl w:ilvl="0" w:tplc="0C070001">
      <w:start w:val="1"/>
      <w:numFmt w:val="bullet"/>
      <w:lvlText w:val=""/>
      <w:lvlJc w:val="left"/>
      <w:pPr>
        <w:ind w:left="1428" w:hanging="360"/>
      </w:pPr>
      <w:rPr>
        <w:rFonts w:ascii="Symbol" w:hAnsi="Symbol" w:hint="default"/>
      </w:rPr>
    </w:lvl>
    <w:lvl w:ilvl="1" w:tplc="0C070003">
      <w:start w:val="1"/>
      <w:numFmt w:val="bullet"/>
      <w:lvlText w:val="o"/>
      <w:lvlJc w:val="left"/>
      <w:pPr>
        <w:ind w:left="2148" w:hanging="360"/>
      </w:pPr>
      <w:rPr>
        <w:rFonts w:ascii="Courier New" w:hAnsi="Courier New" w:cs="Courier New" w:hint="default"/>
      </w:rPr>
    </w:lvl>
    <w:lvl w:ilvl="2" w:tplc="0C070005">
      <w:start w:val="1"/>
      <w:numFmt w:val="bullet"/>
      <w:lvlText w:val=""/>
      <w:lvlJc w:val="left"/>
      <w:pPr>
        <w:ind w:left="2868" w:hanging="360"/>
      </w:pPr>
      <w:rPr>
        <w:rFonts w:ascii="Wingdings" w:hAnsi="Wingdings" w:hint="default"/>
      </w:rPr>
    </w:lvl>
    <w:lvl w:ilvl="3" w:tplc="0C070001">
      <w:start w:val="1"/>
      <w:numFmt w:val="bullet"/>
      <w:lvlText w:val=""/>
      <w:lvlJc w:val="left"/>
      <w:pPr>
        <w:ind w:left="3588" w:hanging="360"/>
      </w:pPr>
      <w:rPr>
        <w:rFonts w:ascii="Symbol" w:hAnsi="Symbol" w:hint="default"/>
      </w:rPr>
    </w:lvl>
    <w:lvl w:ilvl="4" w:tplc="0C070003">
      <w:start w:val="1"/>
      <w:numFmt w:val="bullet"/>
      <w:lvlText w:val="o"/>
      <w:lvlJc w:val="left"/>
      <w:pPr>
        <w:ind w:left="4308" w:hanging="360"/>
      </w:pPr>
      <w:rPr>
        <w:rFonts w:ascii="Courier New" w:hAnsi="Courier New" w:cs="Courier New" w:hint="default"/>
      </w:rPr>
    </w:lvl>
    <w:lvl w:ilvl="5" w:tplc="0C070005">
      <w:start w:val="1"/>
      <w:numFmt w:val="bullet"/>
      <w:lvlText w:val=""/>
      <w:lvlJc w:val="left"/>
      <w:pPr>
        <w:ind w:left="5028" w:hanging="360"/>
      </w:pPr>
      <w:rPr>
        <w:rFonts w:ascii="Wingdings" w:hAnsi="Wingdings" w:hint="default"/>
      </w:rPr>
    </w:lvl>
    <w:lvl w:ilvl="6" w:tplc="0C070001">
      <w:start w:val="1"/>
      <w:numFmt w:val="bullet"/>
      <w:lvlText w:val=""/>
      <w:lvlJc w:val="left"/>
      <w:pPr>
        <w:ind w:left="5748" w:hanging="360"/>
      </w:pPr>
      <w:rPr>
        <w:rFonts w:ascii="Symbol" w:hAnsi="Symbol" w:hint="default"/>
      </w:rPr>
    </w:lvl>
    <w:lvl w:ilvl="7" w:tplc="0C070003">
      <w:start w:val="1"/>
      <w:numFmt w:val="bullet"/>
      <w:lvlText w:val="o"/>
      <w:lvlJc w:val="left"/>
      <w:pPr>
        <w:ind w:left="6468" w:hanging="360"/>
      </w:pPr>
      <w:rPr>
        <w:rFonts w:ascii="Courier New" w:hAnsi="Courier New" w:cs="Courier New" w:hint="default"/>
      </w:rPr>
    </w:lvl>
    <w:lvl w:ilvl="8" w:tplc="0C070005">
      <w:start w:val="1"/>
      <w:numFmt w:val="bullet"/>
      <w:lvlText w:val=""/>
      <w:lvlJc w:val="left"/>
      <w:pPr>
        <w:ind w:left="7188" w:hanging="360"/>
      </w:pPr>
      <w:rPr>
        <w:rFonts w:ascii="Wingdings" w:hAnsi="Wingdings" w:hint="default"/>
      </w:rPr>
    </w:lvl>
  </w:abstractNum>
  <w:abstractNum w:abstractNumId="6" w15:restartNumberingAfterBreak="0">
    <w:nsid w:val="55CA6F72"/>
    <w:multiLevelType w:val="hybridMultilevel"/>
    <w:tmpl w:val="83A61B5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3"/>
  </w:num>
  <w:num w:numId="4">
    <w:abstractNumId w:val="4"/>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2C1"/>
    <w:rsid w:val="00012C77"/>
    <w:rsid w:val="000259E7"/>
    <w:rsid w:val="000334BD"/>
    <w:rsid w:val="00037831"/>
    <w:rsid w:val="00042438"/>
    <w:rsid w:val="00060143"/>
    <w:rsid w:val="0006681B"/>
    <w:rsid w:val="0008072D"/>
    <w:rsid w:val="00085D78"/>
    <w:rsid w:val="0009399C"/>
    <w:rsid w:val="0009406E"/>
    <w:rsid w:val="000A22D1"/>
    <w:rsid w:val="000A7009"/>
    <w:rsid w:val="000C2BFE"/>
    <w:rsid w:val="000C5F51"/>
    <w:rsid w:val="000E514F"/>
    <w:rsid w:val="000F123A"/>
    <w:rsid w:val="000F377F"/>
    <w:rsid w:val="00100061"/>
    <w:rsid w:val="0010584D"/>
    <w:rsid w:val="0013747B"/>
    <w:rsid w:val="00147529"/>
    <w:rsid w:val="0015746F"/>
    <w:rsid w:val="00170D74"/>
    <w:rsid w:val="001B66CD"/>
    <w:rsid w:val="001B7B30"/>
    <w:rsid w:val="001D4F48"/>
    <w:rsid w:val="001E3691"/>
    <w:rsid w:val="001F6E95"/>
    <w:rsid w:val="00213B4D"/>
    <w:rsid w:val="00221CF9"/>
    <w:rsid w:val="00235B0A"/>
    <w:rsid w:val="002476F8"/>
    <w:rsid w:val="00270C84"/>
    <w:rsid w:val="0027397B"/>
    <w:rsid w:val="00276493"/>
    <w:rsid w:val="0027798E"/>
    <w:rsid w:val="00281E0F"/>
    <w:rsid w:val="0029087F"/>
    <w:rsid w:val="002926F7"/>
    <w:rsid w:val="00297B6B"/>
    <w:rsid w:val="002B3A10"/>
    <w:rsid w:val="002B41EE"/>
    <w:rsid w:val="002B75D5"/>
    <w:rsid w:val="002D24DD"/>
    <w:rsid w:val="002E74E4"/>
    <w:rsid w:val="003010AA"/>
    <w:rsid w:val="003263AE"/>
    <w:rsid w:val="00330677"/>
    <w:rsid w:val="00353935"/>
    <w:rsid w:val="00362494"/>
    <w:rsid w:val="003750C7"/>
    <w:rsid w:val="00375BD1"/>
    <w:rsid w:val="00377123"/>
    <w:rsid w:val="003864A6"/>
    <w:rsid w:val="00387EB5"/>
    <w:rsid w:val="00394D15"/>
    <w:rsid w:val="003A5EF3"/>
    <w:rsid w:val="003D1AB0"/>
    <w:rsid w:val="003F22E4"/>
    <w:rsid w:val="0040164D"/>
    <w:rsid w:val="004120BD"/>
    <w:rsid w:val="0041291B"/>
    <w:rsid w:val="004221A3"/>
    <w:rsid w:val="00431816"/>
    <w:rsid w:val="00437047"/>
    <w:rsid w:val="0045786F"/>
    <w:rsid w:val="0046271F"/>
    <w:rsid w:val="004637A5"/>
    <w:rsid w:val="00473716"/>
    <w:rsid w:val="00490545"/>
    <w:rsid w:val="004A641E"/>
    <w:rsid w:val="004B56FD"/>
    <w:rsid w:val="004E1C16"/>
    <w:rsid w:val="004E75CB"/>
    <w:rsid w:val="004F04F8"/>
    <w:rsid w:val="004F1696"/>
    <w:rsid w:val="004F39B5"/>
    <w:rsid w:val="005016E1"/>
    <w:rsid w:val="00502D67"/>
    <w:rsid w:val="00507859"/>
    <w:rsid w:val="00524FE7"/>
    <w:rsid w:val="00541BA3"/>
    <w:rsid w:val="00553806"/>
    <w:rsid w:val="005629C4"/>
    <w:rsid w:val="00562B58"/>
    <w:rsid w:val="0058106C"/>
    <w:rsid w:val="00584C76"/>
    <w:rsid w:val="00584CCF"/>
    <w:rsid w:val="005A1496"/>
    <w:rsid w:val="005A5F37"/>
    <w:rsid w:val="005B3936"/>
    <w:rsid w:val="005B6699"/>
    <w:rsid w:val="005C2F4C"/>
    <w:rsid w:val="005E6076"/>
    <w:rsid w:val="005F581D"/>
    <w:rsid w:val="0062271D"/>
    <w:rsid w:val="00623C34"/>
    <w:rsid w:val="0066642E"/>
    <w:rsid w:val="00695D79"/>
    <w:rsid w:val="006C6290"/>
    <w:rsid w:val="006E0601"/>
    <w:rsid w:val="006F52A0"/>
    <w:rsid w:val="00700229"/>
    <w:rsid w:val="00726225"/>
    <w:rsid w:val="00731DE3"/>
    <w:rsid w:val="007707D0"/>
    <w:rsid w:val="00773218"/>
    <w:rsid w:val="007A4710"/>
    <w:rsid w:val="007B4CC2"/>
    <w:rsid w:val="007D032F"/>
    <w:rsid w:val="007D0962"/>
    <w:rsid w:val="007D3FA2"/>
    <w:rsid w:val="007E6CFF"/>
    <w:rsid w:val="007F3382"/>
    <w:rsid w:val="0084012A"/>
    <w:rsid w:val="00842465"/>
    <w:rsid w:val="0084257A"/>
    <w:rsid w:val="00850E7C"/>
    <w:rsid w:val="008543DE"/>
    <w:rsid w:val="00861ACF"/>
    <w:rsid w:val="00862AA6"/>
    <w:rsid w:val="00867958"/>
    <w:rsid w:val="00874183"/>
    <w:rsid w:val="008772EC"/>
    <w:rsid w:val="008805CE"/>
    <w:rsid w:val="008A5F0D"/>
    <w:rsid w:val="008C0538"/>
    <w:rsid w:val="008C7CD2"/>
    <w:rsid w:val="008D57B7"/>
    <w:rsid w:val="008F0C54"/>
    <w:rsid w:val="008F4E0C"/>
    <w:rsid w:val="00901B39"/>
    <w:rsid w:val="00905A20"/>
    <w:rsid w:val="00931B0E"/>
    <w:rsid w:val="0093615B"/>
    <w:rsid w:val="00942153"/>
    <w:rsid w:val="00977104"/>
    <w:rsid w:val="0098169F"/>
    <w:rsid w:val="009A5927"/>
    <w:rsid w:val="009B5767"/>
    <w:rsid w:val="009B625C"/>
    <w:rsid w:val="009C601C"/>
    <w:rsid w:val="009D50C8"/>
    <w:rsid w:val="00A14D99"/>
    <w:rsid w:val="00A21728"/>
    <w:rsid w:val="00A263C7"/>
    <w:rsid w:val="00A30009"/>
    <w:rsid w:val="00A32A26"/>
    <w:rsid w:val="00A35DB7"/>
    <w:rsid w:val="00A47082"/>
    <w:rsid w:val="00A60660"/>
    <w:rsid w:val="00A7782E"/>
    <w:rsid w:val="00A82A9E"/>
    <w:rsid w:val="00A83FA3"/>
    <w:rsid w:val="00A87D8E"/>
    <w:rsid w:val="00A92BC9"/>
    <w:rsid w:val="00AA0FA1"/>
    <w:rsid w:val="00AA49E6"/>
    <w:rsid w:val="00AB6283"/>
    <w:rsid w:val="00AC5391"/>
    <w:rsid w:val="00AD2854"/>
    <w:rsid w:val="00AE04E5"/>
    <w:rsid w:val="00AF1066"/>
    <w:rsid w:val="00AF34D6"/>
    <w:rsid w:val="00B00239"/>
    <w:rsid w:val="00B048B2"/>
    <w:rsid w:val="00B102F5"/>
    <w:rsid w:val="00B13951"/>
    <w:rsid w:val="00B439B4"/>
    <w:rsid w:val="00B4455B"/>
    <w:rsid w:val="00B52CFF"/>
    <w:rsid w:val="00B57C14"/>
    <w:rsid w:val="00B62AA6"/>
    <w:rsid w:val="00B73FF1"/>
    <w:rsid w:val="00B92CDD"/>
    <w:rsid w:val="00B93674"/>
    <w:rsid w:val="00B97917"/>
    <w:rsid w:val="00BA2D48"/>
    <w:rsid w:val="00BA4DB5"/>
    <w:rsid w:val="00BB42A2"/>
    <w:rsid w:val="00BB7D9D"/>
    <w:rsid w:val="00BD64E9"/>
    <w:rsid w:val="00BE594C"/>
    <w:rsid w:val="00C037F9"/>
    <w:rsid w:val="00C0683C"/>
    <w:rsid w:val="00C16080"/>
    <w:rsid w:val="00C43F6F"/>
    <w:rsid w:val="00C4670B"/>
    <w:rsid w:val="00C71B84"/>
    <w:rsid w:val="00C738A0"/>
    <w:rsid w:val="00C849E5"/>
    <w:rsid w:val="00C9007F"/>
    <w:rsid w:val="00CA01CF"/>
    <w:rsid w:val="00CB56F3"/>
    <w:rsid w:val="00CB6E72"/>
    <w:rsid w:val="00CB7F2E"/>
    <w:rsid w:val="00CE6B7A"/>
    <w:rsid w:val="00CE733F"/>
    <w:rsid w:val="00D034D6"/>
    <w:rsid w:val="00D0388A"/>
    <w:rsid w:val="00D20A51"/>
    <w:rsid w:val="00D2209F"/>
    <w:rsid w:val="00D31254"/>
    <w:rsid w:val="00D34D0F"/>
    <w:rsid w:val="00D50255"/>
    <w:rsid w:val="00D66B08"/>
    <w:rsid w:val="00DB0C75"/>
    <w:rsid w:val="00DB3580"/>
    <w:rsid w:val="00DC02C1"/>
    <w:rsid w:val="00DC2B4A"/>
    <w:rsid w:val="00DD30B1"/>
    <w:rsid w:val="00DE407B"/>
    <w:rsid w:val="00DE6B6F"/>
    <w:rsid w:val="00E03104"/>
    <w:rsid w:val="00E034A7"/>
    <w:rsid w:val="00E31ADC"/>
    <w:rsid w:val="00E3573E"/>
    <w:rsid w:val="00E55434"/>
    <w:rsid w:val="00E71470"/>
    <w:rsid w:val="00E81804"/>
    <w:rsid w:val="00E845C6"/>
    <w:rsid w:val="00E9350B"/>
    <w:rsid w:val="00EA5EEB"/>
    <w:rsid w:val="00EC3F6F"/>
    <w:rsid w:val="00EC4DA8"/>
    <w:rsid w:val="00F23A65"/>
    <w:rsid w:val="00F26183"/>
    <w:rsid w:val="00F64880"/>
    <w:rsid w:val="00F75AE3"/>
    <w:rsid w:val="00F8353A"/>
    <w:rsid w:val="00F9791A"/>
    <w:rsid w:val="00FA5343"/>
    <w:rsid w:val="00FC415D"/>
    <w:rsid w:val="00FD320B"/>
    <w:rsid w:val="00FD40FE"/>
    <w:rsid w:val="00FE4C79"/>
    <w:rsid w:val="00FF6961"/>
    <w:rsid w:val="00FF771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ecimalSymbol w:val=","/>
  <w:listSeparator w:val=";"/>
  <w14:docId w14:val="730D92B3"/>
  <w15:chartTrackingRefBased/>
  <w15:docId w15:val="{06509CD0-594F-4899-8977-07EFF3228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C02C1"/>
    <w:rPr>
      <w:rFonts w:ascii="Arial" w:hAnsi="Arial"/>
      <w:sz w:val="22"/>
    </w:rPr>
  </w:style>
  <w:style w:type="paragraph" w:styleId="berschrift1">
    <w:name w:val="heading 1"/>
    <w:basedOn w:val="Standard"/>
    <w:link w:val="berschrift1Zchn"/>
    <w:uiPriority w:val="9"/>
    <w:qFormat/>
    <w:rsid w:val="00FD320B"/>
    <w:pPr>
      <w:spacing w:line="300" w:lineRule="auto"/>
      <w:outlineLvl w:val="0"/>
    </w:pPr>
    <w:rPr>
      <w:rFonts w:ascii="Helvetica" w:eastAsiaTheme="minorHAnsi" w:hAnsi="Helvetica" w:cs="Helvetica"/>
      <w:b/>
      <w:bCs/>
      <w:color w:val="000000"/>
      <w:kern w:val="36"/>
      <w:sz w:val="39"/>
      <w:szCs w:val="39"/>
      <w:lang w:val="de-AT" w:eastAsia="de-AT"/>
    </w:rPr>
  </w:style>
  <w:style w:type="paragraph" w:styleId="berschrift2">
    <w:name w:val="heading 2"/>
    <w:basedOn w:val="Standard"/>
    <w:next w:val="Standard"/>
    <w:link w:val="berschrift2Zchn"/>
    <w:semiHidden/>
    <w:unhideWhenUsed/>
    <w:qFormat/>
    <w:rsid w:val="0006014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link w:val="berschrift3Zchn"/>
    <w:uiPriority w:val="9"/>
    <w:semiHidden/>
    <w:unhideWhenUsed/>
    <w:qFormat/>
    <w:rsid w:val="00FD320B"/>
    <w:pPr>
      <w:spacing w:line="300" w:lineRule="auto"/>
      <w:outlineLvl w:val="2"/>
    </w:pPr>
    <w:rPr>
      <w:rFonts w:ascii="Helvetica" w:eastAsiaTheme="minorHAnsi" w:hAnsi="Helvetica" w:cs="Helvetica"/>
      <w:b/>
      <w:bCs/>
      <w:color w:val="5CB77A"/>
      <w:sz w:val="30"/>
      <w:szCs w:val="30"/>
      <w:lang w:val="de-AT"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016E1"/>
    <w:pPr>
      <w:ind w:left="720"/>
      <w:contextualSpacing/>
    </w:pPr>
  </w:style>
  <w:style w:type="paragraph" w:styleId="Kopfzeile">
    <w:name w:val="header"/>
    <w:basedOn w:val="Standard"/>
    <w:link w:val="KopfzeileZchn"/>
    <w:rsid w:val="0013747B"/>
    <w:pPr>
      <w:tabs>
        <w:tab w:val="center" w:pos="4536"/>
        <w:tab w:val="right" w:pos="9072"/>
      </w:tabs>
    </w:pPr>
  </w:style>
  <w:style w:type="character" w:customStyle="1" w:styleId="KopfzeileZchn">
    <w:name w:val="Kopfzeile Zchn"/>
    <w:basedOn w:val="Absatz-Standardschriftart"/>
    <w:link w:val="Kopfzeile"/>
    <w:rsid w:val="0013747B"/>
    <w:rPr>
      <w:rFonts w:ascii="Arial" w:hAnsi="Arial"/>
      <w:sz w:val="22"/>
    </w:rPr>
  </w:style>
  <w:style w:type="paragraph" w:styleId="Fuzeile">
    <w:name w:val="footer"/>
    <w:basedOn w:val="Standard"/>
    <w:link w:val="FuzeileZchn"/>
    <w:uiPriority w:val="99"/>
    <w:rsid w:val="0013747B"/>
    <w:pPr>
      <w:tabs>
        <w:tab w:val="center" w:pos="4536"/>
        <w:tab w:val="right" w:pos="9072"/>
      </w:tabs>
    </w:pPr>
  </w:style>
  <w:style w:type="character" w:customStyle="1" w:styleId="FuzeileZchn">
    <w:name w:val="Fußzeile Zchn"/>
    <w:basedOn w:val="Absatz-Standardschriftart"/>
    <w:link w:val="Fuzeile"/>
    <w:uiPriority w:val="99"/>
    <w:rsid w:val="0013747B"/>
    <w:rPr>
      <w:rFonts w:ascii="Arial" w:hAnsi="Arial"/>
      <w:sz w:val="22"/>
    </w:rPr>
  </w:style>
  <w:style w:type="character" w:styleId="Hyperlink">
    <w:name w:val="Hyperlink"/>
    <w:basedOn w:val="Absatz-Standardschriftart"/>
    <w:rsid w:val="000A22D1"/>
    <w:rPr>
      <w:color w:val="0563C1" w:themeColor="hyperlink"/>
      <w:u w:val="single"/>
    </w:rPr>
  </w:style>
  <w:style w:type="paragraph" w:styleId="Sprechblasentext">
    <w:name w:val="Balloon Text"/>
    <w:basedOn w:val="Standard"/>
    <w:link w:val="SprechblasentextZchn"/>
    <w:rsid w:val="00A47082"/>
    <w:rPr>
      <w:rFonts w:ascii="Segoe UI" w:hAnsi="Segoe UI" w:cs="Segoe UI"/>
      <w:sz w:val="18"/>
      <w:szCs w:val="18"/>
    </w:rPr>
  </w:style>
  <w:style w:type="character" w:customStyle="1" w:styleId="SprechblasentextZchn">
    <w:name w:val="Sprechblasentext Zchn"/>
    <w:basedOn w:val="Absatz-Standardschriftart"/>
    <w:link w:val="Sprechblasentext"/>
    <w:rsid w:val="00A47082"/>
    <w:rPr>
      <w:rFonts w:ascii="Segoe UI" w:hAnsi="Segoe UI" w:cs="Segoe UI"/>
      <w:sz w:val="18"/>
      <w:szCs w:val="18"/>
    </w:rPr>
  </w:style>
  <w:style w:type="paragraph" w:styleId="StandardWeb">
    <w:name w:val="Normal (Web)"/>
    <w:basedOn w:val="Standard"/>
    <w:uiPriority w:val="99"/>
    <w:unhideWhenUsed/>
    <w:rsid w:val="00A30009"/>
    <w:pPr>
      <w:spacing w:before="100" w:beforeAutospacing="1" w:after="100" w:afterAutospacing="1"/>
    </w:pPr>
    <w:rPr>
      <w:rFonts w:ascii="Times New Roman" w:hAnsi="Times New Roman"/>
      <w:sz w:val="24"/>
      <w:szCs w:val="24"/>
      <w:lang w:val="de-AT" w:eastAsia="de-AT"/>
    </w:rPr>
  </w:style>
  <w:style w:type="character" w:customStyle="1" w:styleId="A3">
    <w:name w:val="A3"/>
    <w:uiPriority w:val="99"/>
    <w:rsid w:val="00A30009"/>
    <w:rPr>
      <w:rFonts w:cs="Mark Offc Pro"/>
      <w:color w:val="000000"/>
      <w:sz w:val="20"/>
      <w:szCs w:val="20"/>
    </w:rPr>
  </w:style>
  <w:style w:type="character" w:customStyle="1" w:styleId="berschrift1Zchn">
    <w:name w:val="Überschrift 1 Zchn"/>
    <w:basedOn w:val="Absatz-Standardschriftart"/>
    <w:link w:val="berschrift1"/>
    <w:uiPriority w:val="9"/>
    <w:rsid w:val="00FD320B"/>
    <w:rPr>
      <w:rFonts w:ascii="Helvetica" w:eastAsiaTheme="minorHAnsi" w:hAnsi="Helvetica" w:cs="Helvetica"/>
      <w:b/>
      <w:bCs/>
      <w:color w:val="000000"/>
      <w:kern w:val="36"/>
      <w:sz w:val="39"/>
      <w:szCs w:val="39"/>
      <w:lang w:val="de-AT" w:eastAsia="de-AT"/>
    </w:rPr>
  </w:style>
  <w:style w:type="character" w:customStyle="1" w:styleId="berschrift3Zchn">
    <w:name w:val="Überschrift 3 Zchn"/>
    <w:basedOn w:val="Absatz-Standardschriftart"/>
    <w:link w:val="berschrift3"/>
    <w:uiPriority w:val="9"/>
    <w:semiHidden/>
    <w:rsid w:val="00FD320B"/>
    <w:rPr>
      <w:rFonts w:ascii="Helvetica" w:eastAsiaTheme="minorHAnsi" w:hAnsi="Helvetica" w:cs="Helvetica"/>
      <w:b/>
      <w:bCs/>
      <w:color w:val="5CB77A"/>
      <w:sz w:val="30"/>
      <w:szCs w:val="30"/>
      <w:lang w:val="de-AT" w:eastAsia="de-AT"/>
    </w:rPr>
  </w:style>
  <w:style w:type="character" w:styleId="Fett">
    <w:name w:val="Strong"/>
    <w:basedOn w:val="Absatz-Standardschriftart"/>
    <w:uiPriority w:val="22"/>
    <w:qFormat/>
    <w:rsid w:val="00FD320B"/>
    <w:rPr>
      <w:b/>
      <w:bCs/>
    </w:rPr>
  </w:style>
  <w:style w:type="character" w:customStyle="1" w:styleId="berschrift2Zchn">
    <w:name w:val="Überschrift 2 Zchn"/>
    <w:basedOn w:val="Absatz-Standardschriftart"/>
    <w:link w:val="berschrift2"/>
    <w:semiHidden/>
    <w:rsid w:val="00060143"/>
    <w:rPr>
      <w:rFonts w:asciiTheme="majorHAnsi" w:eastAsiaTheme="majorEastAsia" w:hAnsiTheme="majorHAnsi" w:cstheme="majorBidi"/>
      <w:color w:val="2E74B5" w:themeColor="accent1" w:themeShade="BF"/>
      <w:sz w:val="26"/>
      <w:szCs w:val="26"/>
    </w:rPr>
  </w:style>
  <w:style w:type="table" w:styleId="Tabellenraster">
    <w:name w:val="Table Grid"/>
    <w:basedOn w:val="NormaleTabelle"/>
    <w:uiPriority w:val="39"/>
    <w:rsid w:val="00F8353A"/>
    <w:rPr>
      <w:rFonts w:ascii="Calibri" w:eastAsia="Calibri" w:hAnsi="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630387">
      <w:bodyDiv w:val="1"/>
      <w:marLeft w:val="0"/>
      <w:marRight w:val="0"/>
      <w:marTop w:val="0"/>
      <w:marBottom w:val="0"/>
      <w:divBdr>
        <w:top w:val="none" w:sz="0" w:space="0" w:color="auto"/>
        <w:left w:val="none" w:sz="0" w:space="0" w:color="auto"/>
        <w:bottom w:val="none" w:sz="0" w:space="0" w:color="auto"/>
        <w:right w:val="none" w:sz="0" w:space="0" w:color="auto"/>
      </w:divBdr>
    </w:div>
    <w:div w:id="337856754">
      <w:bodyDiv w:val="1"/>
      <w:marLeft w:val="0"/>
      <w:marRight w:val="0"/>
      <w:marTop w:val="0"/>
      <w:marBottom w:val="0"/>
      <w:divBdr>
        <w:top w:val="none" w:sz="0" w:space="0" w:color="auto"/>
        <w:left w:val="none" w:sz="0" w:space="0" w:color="auto"/>
        <w:bottom w:val="none" w:sz="0" w:space="0" w:color="auto"/>
        <w:right w:val="none" w:sz="0" w:space="0" w:color="auto"/>
      </w:divBdr>
    </w:div>
    <w:div w:id="997266443">
      <w:bodyDiv w:val="1"/>
      <w:marLeft w:val="0"/>
      <w:marRight w:val="0"/>
      <w:marTop w:val="0"/>
      <w:marBottom w:val="0"/>
      <w:divBdr>
        <w:top w:val="none" w:sz="0" w:space="0" w:color="auto"/>
        <w:left w:val="none" w:sz="0" w:space="0" w:color="auto"/>
        <w:bottom w:val="none" w:sz="0" w:space="0" w:color="auto"/>
        <w:right w:val="none" w:sz="0" w:space="0" w:color="auto"/>
      </w:divBdr>
    </w:div>
    <w:div w:id="1050808974">
      <w:bodyDiv w:val="1"/>
      <w:marLeft w:val="0"/>
      <w:marRight w:val="0"/>
      <w:marTop w:val="0"/>
      <w:marBottom w:val="0"/>
      <w:divBdr>
        <w:top w:val="none" w:sz="0" w:space="0" w:color="auto"/>
        <w:left w:val="none" w:sz="0" w:space="0" w:color="auto"/>
        <w:bottom w:val="none" w:sz="0" w:space="0" w:color="auto"/>
        <w:right w:val="none" w:sz="0" w:space="0" w:color="auto"/>
      </w:divBdr>
    </w:div>
    <w:div w:id="1150945314">
      <w:bodyDiv w:val="1"/>
      <w:marLeft w:val="0"/>
      <w:marRight w:val="0"/>
      <w:marTop w:val="0"/>
      <w:marBottom w:val="0"/>
      <w:divBdr>
        <w:top w:val="none" w:sz="0" w:space="0" w:color="auto"/>
        <w:left w:val="none" w:sz="0" w:space="0" w:color="auto"/>
        <w:bottom w:val="none" w:sz="0" w:space="0" w:color="auto"/>
        <w:right w:val="none" w:sz="0" w:space="0" w:color="auto"/>
      </w:divBdr>
    </w:div>
    <w:div w:id="1165128822">
      <w:bodyDiv w:val="1"/>
      <w:marLeft w:val="0"/>
      <w:marRight w:val="0"/>
      <w:marTop w:val="0"/>
      <w:marBottom w:val="0"/>
      <w:divBdr>
        <w:top w:val="none" w:sz="0" w:space="0" w:color="auto"/>
        <w:left w:val="none" w:sz="0" w:space="0" w:color="auto"/>
        <w:bottom w:val="none" w:sz="0" w:space="0" w:color="auto"/>
        <w:right w:val="none" w:sz="0" w:space="0" w:color="auto"/>
      </w:divBdr>
    </w:div>
    <w:div w:id="1319503352">
      <w:bodyDiv w:val="1"/>
      <w:marLeft w:val="0"/>
      <w:marRight w:val="0"/>
      <w:marTop w:val="0"/>
      <w:marBottom w:val="0"/>
      <w:divBdr>
        <w:top w:val="none" w:sz="0" w:space="0" w:color="auto"/>
        <w:left w:val="none" w:sz="0" w:space="0" w:color="auto"/>
        <w:bottom w:val="none" w:sz="0" w:space="0" w:color="auto"/>
        <w:right w:val="none" w:sz="0" w:space="0" w:color="auto"/>
      </w:divBdr>
    </w:div>
    <w:div w:id="1369602930">
      <w:bodyDiv w:val="1"/>
      <w:marLeft w:val="0"/>
      <w:marRight w:val="0"/>
      <w:marTop w:val="0"/>
      <w:marBottom w:val="0"/>
      <w:divBdr>
        <w:top w:val="none" w:sz="0" w:space="0" w:color="auto"/>
        <w:left w:val="none" w:sz="0" w:space="0" w:color="auto"/>
        <w:bottom w:val="none" w:sz="0" w:space="0" w:color="auto"/>
        <w:right w:val="none" w:sz="0" w:space="0" w:color="auto"/>
      </w:divBdr>
    </w:div>
    <w:div w:id="1525707008">
      <w:bodyDiv w:val="1"/>
      <w:marLeft w:val="0"/>
      <w:marRight w:val="0"/>
      <w:marTop w:val="0"/>
      <w:marBottom w:val="0"/>
      <w:divBdr>
        <w:top w:val="none" w:sz="0" w:space="0" w:color="auto"/>
        <w:left w:val="none" w:sz="0" w:space="0" w:color="auto"/>
        <w:bottom w:val="none" w:sz="0" w:space="0" w:color="auto"/>
        <w:right w:val="none" w:sz="0" w:space="0" w:color="auto"/>
      </w:divBdr>
    </w:div>
    <w:div w:id="1798524342">
      <w:bodyDiv w:val="1"/>
      <w:marLeft w:val="0"/>
      <w:marRight w:val="0"/>
      <w:marTop w:val="0"/>
      <w:marBottom w:val="0"/>
      <w:divBdr>
        <w:top w:val="none" w:sz="0" w:space="0" w:color="auto"/>
        <w:left w:val="none" w:sz="0" w:space="0" w:color="auto"/>
        <w:bottom w:val="none" w:sz="0" w:space="0" w:color="auto"/>
        <w:right w:val="none" w:sz="0" w:space="0" w:color="auto"/>
      </w:divBdr>
    </w:div>
    <w:div w:id="1819417846">
      <w:bodyDiv w:val="1"/>
      <w:marLeft w:val="0"/>
      <w:marRight w:val="0"/>
      <w:marTop w:val="0"/>
      <w:marBottom w:val="0"/>
      <w:divBdr>
        <w:top w:val="none" w:sz="0" w:space="0" w:color="auto"/>
        <w:left w:val="none" w:sz="0" w:space="0" w:color="auto"/>
        <w:bottom w:val="none" w:sz="0" w:space="0" w:color="auto"/>
        <w:right w:val="none" w:sz="0" w:space="0" w:color="auto"/>
      </w:divBdr>
    </w:div>
    <w:div w:id="202725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wsroom@svs.a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vs.at/"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B59AB1-417D-47D5-A63C-0791C17CD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340</Words>
  <Characters>2301</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Vorlage für alle MItarbeiter SVS (SVB)</vt:lpstr>
    </vt:vector>
  </TitlesOfParts>
  <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 für alle MItarbeiter SVS (SVB)</dc:title>
  <dc:subject/>
  <dc:creator>KAMMERSTAETTER Hedwig</dc:creator>
  <cp:keywords>FB=Alle; LDst=Alle</cp:keywords>
  <dc:description/>
  <cp:lastModifiedBy>Lechner Eva</cp:lastModifiedBy>
  <cp:revision>4</cp:revision>
  <cp:lastPrinted>2022-05-04T13:20:00Z</cp:lastPrinted>
  <dcterms:created xsi:type="dcterms:W3CDTF">2022-05-04T13:14:00Z</dcterms:created>
  <dcterms:modified xsi:type="dcterms:W3CDTF">2022-05-04T13:32:00Z</dcterms:modified>
</cp:coreProperties>
</file>